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2E9D" w:rsidRPr="00352D65" w:rsidRDefault="00AC1BB8" w:rsidP="00352D65">
      <w:pPr>
        <w:spacing w:line="300" w:lineRule="auto"/>
        <w:jc w:val="center"/>
        <w:rPr>
          <w:rFonts w:ascii="仿宋_GB2312" w:eastAsia="仿宋_GB2312" w:hAnsi="宋体" w:hint="eastAsia"/>
          <w:b/>
          <w:bCs/>
          <w:sz w:val="72"/>
          <w:szCs w:val="72"/>
        </w:rPr>
      </w:pPr>
      <w:r w:rsidRPr="00352D65">
        <w:rPr>
          <w:rFonts w:ascii="仿宋_GB2312" w:eastAsia="仿宋_GB2312" w:hAnsi="宋体" w:hint="eastAsia"/>
          <w:b/>
          <w:bCs/>
          <w:sz w:val="72"/>
          <w:szCs w:val="72"/>
        </w:rPr>
        <w:t>庄明科</w:t>
      </w:r>
    </w:p>
    <w:p w:rsidR="00892E9D" w:rsidRPr="00352D65" w:rsidRDefault="00AC1BB8" w:rsidP="00352D65">
      <w:pPr>
        <w:spacing w:line="300" w:lineRule="auto"/>
        <w:ind w:firstLineChars="200" w:firstLine="600"/>
        <w:rPr>
          <w:rFonts w:ascii="仿宋_GB2312" w:eastAsia="仿宋_GB2312" w:hAnsi="宋体" w:hint="eastAsia"/>
          <w:sz w:val="30"/>
          <w:szCs w:val="30"/>
        </w:rPr>
      </w:pPr>
      <w:r w:rsidRPr="00352D65">
        <w:rPr>
          <w:rFonts w:ascii="仿宋_GB2312" w:eastAsia="仿宋_GB2312" w:hAnsi="宋体" w:hint="eastAsia"/>
          <w:sz w:val="30"/>
          <w:szCs w:val="30"/>
        </w:rPr>
        <w:t>北京大学学生心理健康教育与咨询中心副主任</w:t>
      </w:r>
    </w:p>
    <w:p w:rsidR="00892E9D" w:rsidRPr="00352D65" w:rsidRDefault="00AC1BB8" w:rsidP="00352D65">
      <w:pPr>
        <w:spacing w:line="300" w:lineRule="auto"/>
        <w:ind w:firstLineChars="200" w:firstLine="600"/>
        <w:rPr>
          <w:rFonts w:ascii="仿宋_GB2312" w:eastAsia="仿宋_GB2312" w:hAnsi="宋体" w:hint="eastAsia"/>
          <w:sz w:val="30"/>
          <w:szCs w:val="30"/>
        </w:rPr>
      </w:pPr>
      <w:r w:rsidRPr="00352D65">
        <w:rPr>
          <w:rFonts w:ascii="仿宋_GB2312" w:eastAsia="仿宋_GB2312" w:hAnsi="宋体" w:hint="eastAsia"/>
          <w:sz w:val="30"/>
          <w:szCs w:val="30"/>
        </w:rPr>
        <w:t>北京大学职业发展教研室总督导</w:t>
      </w:r>
    </w:p>
    <w:p w:rsidR="00892E9D" w:rsidRPr="00352D65" w:rsidRDefault="00AC1BB8" w:rsidP="00352D65">
      <w:pPr>
        <w:spacing w:line="300" w:lineRule="auto"/>
        <w:ind w:firstLineChars="200" w:firstLine="600"/>
        <w:rPr>
          <w:rFonts w:ascii="仿宋_GB2312" w:eastAsia="仿宋_GB2312" w:hAnsi="宋体" w:hint="eastAsia"/>
          <w:sz w:val="30"/>
          <w:szCs w:val="30"/>
        </w:rPr>
      </w:pPr>
      <w:r w:rsidRPr="00352D65">
        <w:rPr>
          <w:rFonts w:ascii="仿宋_GB2312" w:eastAsia="仿宋_GB2312" w:hAnsi="宋体" w:hint="eastAsia"/>
          <w:sz w:val="30"/>
          <w:szCs w:val="30"/>
        </w:rPr>
        <w:t>北京大学心理学系博士研究生</w:t>
      </w:r>
      <w:bookmarkStart w:id="0" w:name="_GoBack"/>
      <w:bookmarkEnd w:id="0"/>
    </w:p>
    <w:p w:rsidR="00892E9D" w:rsidRPr="00352D65" w:rsidRDefault="00AC1BB8" w:rsidP="00352D65">
      <w:pPr>
        <w:spacing w:line="300" w:lineRule="auto"/>
        <w:ind w:firstLineChars="200" w:firstLine="600"/>
        <w:rPr>
          <w:rFonts w:ascii="仿宋_GB2312" w:eastAsia="仿宋_GB2312" w:hAnsi="宋体" w:hint="eastAsia"/>
          <w:sz w:val="30"/>
          <w:szCs w:val="30"/>
        </w:rPr>
      </w:pPr>
      <w:r w:rsidRPr="00352D65">
        <w:rPr>
          <w:rFonts w:ascii="仿宋_GB2312" w:eastAsia="仿宋_GB2312" w:hAnsi="宋体" w:hint="eastAsia"/>
          <w:sz w:val="30"/>
          <w:szCs w:val="30"/>
        </w:rPr>
        <w:t>国际生涯发展协会（</w:t>
      </w:r>
      <w:r w:rsidRPr="00352D65">
        <w:rPr>
          <w:rFonts w:ascii="仿宋_GB2312" w:eastAsia="仿宋_GB2312" w:hAnsi="宋体" w:hint="eastAsia"/>
          <w:sz w:val="30"/>
          <w:szCs w:val="30"/>
        </w:rPr>
        <w:t>ICDA</w:t>
      </w:r>
      <w:r w:rsidRPr="00352D65">
        <w:rPr>
          <w:rFonts w:ascii="仿宋_GB2312" w:eastAsia="仿宋_GB2312" w:hAnsi="宋体" w:hint="eastAsia"/>
          <w:sz w:val="30"/>
          <w:szCs w:val="30"/>
        </w:rPr>
        <w:t>）专家组成员</w:t>
      </w:r>
    </w:p>
    <w:p w:rsidR="00892E9D" w:rsidRPr="00352D65" w:rsidRDefault="00AC1BB8" w:rsidP="00352D65">
      <w:pPr>
        <w:spacing w:line="300" w:lineRule="auto"/>
        <w:ind w:firstLineChars="200" w:firstLine="600"/>
        <w:rPr>
          <w:rFonts w:ascii="仿宋_GB2312" w:eastAsia="仿宋_GB2312" w:hAnsi="宋体" w:hint="eastAsia"/>
          <w:sz w:val="30"/>
          <w:szCs w:val="30"/>
        </w:rPr>
      </w:pPr>
      <w:r w:rsidRPr="00352D65">
        <w:rPr>
          <w:rFonts w:ascii="仿宋_GB2312" w:eastAsia="仿宋_GB2312" w:hAnsi="宋体" w:hint="eastAsia"/>
          <w:sz w:val="30"/>
          <w:szCs w:val="30"/>
        </w:rPr>
        <w:t>在北京大学从事大学生心理健康、职业发展教育咨询工作。《职业素养入门与提升》、《大学生职业生涯规划》、《大学生心理素质拓展》等课程教师。教育部职业指导师认证项目培训师、职业素养提升项目</w:t>
      </w:r>
      <w:r w:rsidRPr="00352D65">
        <w:rPr>
          <w:rFonts w:ascii="仿宋_GB2312" w:eastAsia="仿宋_GB2312" w:hAnsi="宋体" w:hint="eastAsia"/>
          <w:sz w:val="30"/>
          <w:szCs w:val="30"/>
        </w:rPr>
        <w:t>(CCEP)</w:t>
      </w:r>
      <w:r w:rsidRPr="00352D65">
        <w:rPr>
          <w:rFonts w:ascii="仿宋_GB2312" w:eastAsia="仿宋_GB2312" w:hAnsi="宋体" w:hint="eastAsia"/>
          <w:sz w:val="30"/>
          <w:szCs w:val="30"/>
        </w:rPr>
        <w:t>高级顾问，首都职工素质建设工程特聘专家，北京高校辅导员发展辅导与心理咨询专业化培训特聘培训师。主持设计开发的职业素养提升培训课程被教育部、首都职工素养教育工程办公室作为指定的培训课程。</w:t>
      </w:r>
    </w:p>
    <w:p w:rsidR="00892E9D" w:rsidRPr="00352D65" w:rsidRDefault="00AC1BB8" w:rsidP="00352D65">
      <w:pPr>
        <w:spacing w:line="300" w:lineRule="auto"/>
        <w:ind w:firstLineChars="200" w:firstLine="600"/>
        <w:rPr>
          <w:rFonts w:ascii="仿宋_GB2312" w:eastAsia="仿宋_GB2312" w:hint="eastAsia"/>
          <w:sz w:val="30"/>
          <w:szCs w:val="30"/>
        </w:rPr>
      </w:pPr>
      <w:r w:rsidRPr="00352D65">
        <w:rPr>
          <w:rFonts w:ascii="仿宋_GB2312" w:eastAsia="仿宋_GB2312" w:hAnsi="宋体" w:hint="eastAsia"/>
          <w:sz w:val="30"/>
          <w:szCs w:val="30"/>
        </w:rPr>
        <w:t>编著《高效而快乐的工作》、《大学生职业素养入门和提升》、《大学生职业生涯规划咨询案例教程》、《大学生心理成长进行时》等多部职业发展、</w:t>
      </w:r>
      <w:r w:rsidRPr="00352D65">
        <w:rPr>
          <w:rFonts w:ascii="仿宋_GB2312" w:eastAsia="仿宋_GB2312" w:hAnsi="宋体" w:hint="eastAsia"/>
          <w:sz w:val="30"/>
          <w:szCs w:val="30"/>
        </w:rPr>
        <w:t>心理咨询类书籍。在《北京大学学报》、《北京教育》、《中国心理卫生杂志》、《北大青年研究》、《中国大学生就业》、《职业》《健康报》等专业刊物上发表多篇专业论文。接受过人民网、中央人民广播电台、搜狐教育、中国教育报等多家媒体的专访。连续两届获得全国大学生职业生涯规划大赛全国总决赛优秀指导教师奖（指导学生获得该赛事特等奖和一等奖第一名）。主讲的《大学生职业素养提升》课程被教育部评为精品视频公开课。</w:t>
      </w:r>
    </w:p>
    <w:sectPr w:rsidR="00892E9D" w:rsidRPr="00352D65" w:rsidSect="00892E9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C1BB8" w:rsidRDefault="00AC1BB8" w:rsidP="00352D65">
      <w:r>
        <w:separator/>
      </w:r>
    </w:p>
  </w:endnote>
  <w:endnote w:type="continuationSeparator" w:id="1">
    <w:p w:rsidR="00AC1BB8" w:rsidRDefault="00AC1BB8" w:rsidP="00352D6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C1BB8" w:rsidRDefault="00AC1BB8" w:rsidP="00352D65">
      <w:r>
        <w:separator/>
      </w:r>
    </w:p>
  </w:footnote>
  <w:footnote w:type="continuationSeparator" w:id="1">
    <w:p w:rsidR="00AC1BB8" w:rsidRDefault="00AC1BB8" w:rsidP="00352D6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bordersDoNotSurroundHeader/>
  <w:bordersDoNotSurroundFooter/>
  <w:doNotTrackMoves/>
  <w:defaultTabStop w:val="420"/>
  <w:drawingGridHorizontalSpacing w:val="0"/>
  <w:drawingGridVerticalSpacing w:val="156"/>
  <w:displayHorizontalDrawingGridEvery w:val="0"/>
  <w:displayVerticalDrawingGridEvery w:val="2"/>
  <w:characterSpacingControl w:val="compressPunctuation"/>
  <w:hdrShapeDefaults>
    <o:shapedefaults v:ext="edit" spidmax="3074" fillcolor="#9cbee0" strokecolor="#739cc3">
      <v:fill color="#9cbee0" color2="#bbd5f0" type="gradient">
        <o:fill v:ext="view" type="gradientUnscaled"/>
      </v:fill>
      <v:stroke color="#739cc3" weight="1.25pt" miterlimit="2"/>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892E9D"/>
    <w:rsid w:val="00352D65"/>
    <w:rsid w:val="00892E9D"/>
    <w:rsid w:val="00AC1BB8"/>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99"/>
    <w:lsdException w:name="footer" w:semiHidden="0" w:uiPriority="9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uiPriority="99"/>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2E9D"/>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892E9D"/>
    <w:pPr>
      <w:tabs>
        <w:tab w:val="center" w:pos="4153"/>
        <w:tab w:val="right" w:pos="8306"/>
      </w:tabs>
      <w:snapToGrid w:val="0"/>
      <w:jc w:val="left"/>
    </w:pPr>
    <w:rPr>
      <w:sz w:val="18"/>
      <w:szCs w:val="18"/>
    </w:rPr>
  </w:style>
  <w:style w:type="paragraph" w:styleId="a4">
    <w:name w:val="header"/>
    <w:basedOn w:val="a"/>
    <w:link w:val="Char0"/>
    <w:uiPriority w:val="99"/>
    <w:unhideWhenUsed/>
    <w:rsid w:val="00892E9D"/>
    <w:pPr>
      <w:pBdr>
        <w:bottom w:val="single" w:sz="6" w:space="1" w:color="auto"/>
      </w:pBdr>
      <w:tabs>
        <w:tab w:val="center" w:pos="4153"/>
        <w:tab w:val="right" w:pos="8306"/>
      </w:tabs>
      <w:snapToGrid w:val="0"/>
      <w:jc w:val="center"/>
    </w:pPr>
    <w:rPr>
      <w:sz w:val="18"/>
      <w:szCs w:val="18"/>
    </w:rPr>
  </w:style>
  <w:style w:type="paragraph" w:customStyle="1" w:styleId="1">
    <w:name w:val="列出段落1"/>
    <w:basedOn w:val="a"/>
    <w:qFormat/>
    <w:rsid w:val="00892E9D"/>
    <w:pPr>
      <w:ind w:firstLineChars="200" w:firstLine="420"/>
    </w:pPr>
    <w:rPr>
      <w:rFonts w:ascii="宋体" w:hAnsi="Times New Roman"/>
      <w:sz w:val="28"/>
      <w:szCs w:val="28"/>
    </w:rPr>
  </w:style>
  <w:style w:type="character" w:customStyle="1" w:styleId="Char0">
    <w:name w:val="页眉 Char"/>
    <w:basedOn w:val="a0"/>
    <w:link w:val="a4"/>
    <w:uiPriority w:val="99"/>
    <w:rsid w:val="00892E9D"/>
    <w:rPr>
      <w:rFonts w:ascii="Calibri" w:eastAsia="宋体" w:hAnsi="Calibri" w:cs="Times New Roman"/>
      <w:sz w:val="18"/>
      <w:szCs w:val="18"/>
    </w:rPr>
  </w:style>
  <w:style w:type="character" w:customStyle="1" w:styleId="Char">
    <w:name w:val="页脚 Char"/>
    <w:basedOn w:val="a0"/>
    <w:link w:val="a3"/>
    <w:uiPriority w:val="99"/>
    <w:rsid w:val="00892E9D"/>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78</Words>
  <Characters>450</Characters>
  <Application>Microsoft Office Word</Application>
  <DocSecurity>0</DocSecurity>
  <Lines>3</Lines>
  <Paragraphs>1</Paragraphs>
  <ScaleCrop>false</ScaleCrop>
  <Company>微软中国</Company>
  <LinksUpToDate>false</LinksUpToDate>
  <CharactersWithSpaces>527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职业沟通</dc:title>
  <dc:creator>admin</dc:creator>
  <cp:lastModifiedBy>User</cp:lastModifiedBy>
  <cp:revision>1</cp:revision>
  <dcterms:created xsi:type="dcterms:W3CDTF">2014-10-30T05:15:00Z</dcterms:created>
  <dcterms:modified xsi:type="dcterms:W3CDTF">2014-10-31T06:49:00Z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2052-9.1.0.4856</vt:lpwstr>
  </property>
</Properties>
</file>